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2A45" w14:textId="170C3633" w:rsidR="00332499" w:rsidRDefault="00600221" w:rsidP="00332499">
      <w:pPr>
        <w:rPr>
          <w:rFonts w:ascii="Arial" w:hAnsi="Arial" w:cs="Arial"/>
          <w:b/>
          <w:bCs/>
          <w:sz w:val="20"/>
          <w:szCs w:val="20"/>
        </w:rPr>
      </w:pPr>
      <w:r>
        <w:rPr>
          <w:noProof/>
        </w:rPr>
        <w:drawing>
          <wp:anchor distT="0" distB="0" distL="114300" distR="114300" simplePos="0" relativeHeight="251659264" behindDoc="0" locked="0" layoutInCell="1" allowOverlap="1" wp14:anchorId="12AA9EE3" wp14:editId="5A3E3E7A">
            <wp:simplePos x="0" y="0"/>
            <wp:positionH relativeFrom="margin">
              <wp:posOffset>-47625</wp:posOffset>
            </wp:positionH>
            <wp:positionV relativeFrom="paragraph">
              <wp:posOffset>-781050</wp:posOffset>
            </wp:positionV>
            <wp:extent cx="1562100" cy="884783"/>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884783"/>
                    </a:xfrm>
                    <a:prstGeom prst="rect">
                      <a:avLst/>
                    </a:prstGeom>
                  </pic:spPr>
                </pic:pic>
              </a:graphicData>
            </a:graphic>
            <wp14:sizeRelH relativeFrom="page">
              <wp14:pctWidth>0</wp14:pctWidth>
            </wp14:sizeRelH>
            <wp14:sizeRelV relativeFrom="page">
              <wp14:pctHeight>0</wp14:pctHeight>
            </wp14:sizeRelV>
          </wp:anchor>
        </w:drawing>
      </w:r>
      <w:r w:rsidR="00332499">
        <w:rPr>
          <w:rFonts w:ascii="Arial" w:hAnsi="Arial" w:cs="Arial"/>
          <w:b/>
          <w:bCs/>
          <w:sz w:val="20"/>
          <w:szCs w:val="20"/>
        </w:rPr>
        <w:t xml:space="preserve"> </w:t>
      </w:r>
    </w:p>
    <w:p w14:paraId="34227514" w14:textId="77777777" w:rsidR="00332499" w:rsidRDefault="00332499" w:rsidP="00332499">
      <w:pPr>
        <w:rPr>
          <w:rFonts w:ascii="Arial" w:hAnsi="Arial" w:cs="Arial"/>
          <w:b/>
          <w:bCs/>
          <w:sz w:val="20"/>
          <w:szCs w:val="20"/>
        </w:rPr>
      </w:pPr>
    </w:p>
    <w:p w14:paraId="28F25C34" w14:textId="77777777" w:rsidR="00332499" w:rsidRDefault="00332499" w:rsidP="00332499">
      <w:pPr>
        <w:rPr>
          <w:rFonts w:ascii="Arial" w:hAnsi="Arial" w:cs="Arial"/>
          <w:sz w:val="20"/>
          <w:szCs w:val="20"/>
        </w:rPr>
      </w:pPr>
      <w:r>
        <w:rPr>
          <w:rFonts w:ascii="Arial" w:hAnsi="Arial" w:cs="Arial"/>
          <w:b/>
          <w:bCs/>
          <w:sz w:val="20"/>
          <w:szCs w:val="20"/>
        </w:rPr>
        <w:t xml:space="preserve">FOR IMMEDIATE RELEASE                 </w:t>
      </w:r>
    </w:p>
    <w:p w14:paraId="74C80BDB" w14:textId="13B5141A" w:rsidR="00332499" w:rsidRDefault="00600221" w:rsidP="00332499">
      <w:pPr>
        <w:rPr>
          <w:rFonts w:ascii="Arial" w:hAnsi="Arial" w:cs="Arial"/>
          <w:sz w:val="20"/>
          <w:szCs w:val="20"/>
        </w:rPr>
      </w:pPr>
      <w:r>
        <w:rPr>
          <w:rFonts w:ascii="Arial" w:hAnsi="Arial" w:cs="Arial"/>
          <w:sz w:val="20"/>
          <w:szCs w:val="20"/>
        </w:rPr>
        <w:t xml:space="preserve">September </w:t>
      </w:r>
      <w:r w:rsidR="005C3FA8">
        <w:rPr>
          <w:rFonts w:ascii="Arial" w:hAnsi="Arial" w:cs="Arial"/>
          <w:sz w:val="20"/>
          <w:szCs w:val="20"/>
        </w:rPr>
        <w:t>2</w:t>
      </w:r>
      <w:r w:rsidR="00F53B26">
        <w:rPr>
          <w:rFonts w:ascii="Arial" w:hAnsi="Arial" w:cs="Arial"/>
          <w:sz w:val="20"/>
          <w:szCs w:val="20"/>
        </w:rPr>
        <w:t>3</w:t>
      </w:r>
      <w:r>
        <w:rPr>
          <w:rFonts w:ascii="Arial" w:hAnsi="Arial" w:cs="Arial"/>
          <w:sz w:val="20"/>
          <w:szCs w:val="20"/>
        </w:rPr>
        <w:t>, 2022</w:t>
      </w:r>
    </w:p>
    <w:p w14:paraId="397BD003" w14:textId="77777777" w:rsidR="00332499" w:rsidRDefault="00332499" w:rsidP="00332499">
      <w:pPr>
        <w:rPr>
          <w:rFonts w:ascii="Arial" w:hAnsi="Arial" w:cs="Arial"/>
          <w:sz w:val="20"/>
          <w:szCs w:val="20"/>
        </w:rPr>
      </w:pPr>
    </w:p>
    <w:p w14:paraId="4F753F59" w14:textId="67CA4C6B" w:rsidR="00600221" w:rsidRPr="00600221" w:rsidRDefault="00332499" w:rsidP="00600221">
      <w:pPr>
        <w:rPr>
          <w:rFonts w:ascii="Arial" w:hAnsi="Arial" w:cs="Arial"/>
          <w:sz w:val="20"/>
          <w:szCs w:val="20"/>
        </w:rPr>
      </w:pPr>
      <w:r>
        <w:rPr>
          <w:rFonts w:ascii="Arial" w:hAnsi="Arial" w:cs="Arial"/>
          <w:b/>
          <w:bCs/>
          <w:sz w:val="20"/>
          <w:szCs w:val="20"/>
        </w:rPr>
        <w:t>Media Contacts:</w:t>
      </w:r>
    </w:p>
    <w:p w14:paraId="4D7B8BCC" w14:textId="31CD5672" w:rsidR="00600221" w:rsidRPr="00600221" w:rsidRDefault="00600221" w:rsidP="00600221">
      <w:pPr>
        <w:pStyle w:val="NoSpacing"/>
      </w:pPr>
      <w:r>
        <w:t xml:space="preserve">SPCA Florida Humane Programs &amp; Public Media Director, </w:t>
      </w:r>
      <w:r w:rsidRPr="00600221">
        <w:t>Randa Richter</w:t>
      </w:r>
    </w:p>
    <w:p w14:paraId="2FD79002" w14:textId="5600CBA2" w:rsidR="00600221" w:rsidRDefault="00600221" w:rsidP="00600221">
      <w:pPr>
        <w:pStyle w:val="NoSpacing"/>
      </w:pPr>
      <w:r w:rsidRPr="00600221">
        <w:t>O: (863) 577-4608</w:t>
      </w:r>
      <w:r>
        <w:t xml:space="preserve">  </w:t>
      </w:r>
      <w:hyperlink r:id="rId5" w:history="1">
        <w:r w:rsidRPr="00C50E8E">
          <w:rPr>
            <w:rStyle w:val="Hyperlink"/>
          </w:rPr>
          <w:t>rrichter@spcaflorida.org</w:t>
        </w:r>
      </w:hyperlink>
    </w:p>
    <w:p w14:paraId="019B31D6" w14:textId="77777777" w:rsidR="00600221" w:rsidRDefault="00600221" w:rsidP="00600221">
      <w:pPr>
        <w:pStyle w:val="NoSpacing"/>
      </w:pPr>
    </w:p>
    <w:p w14:paraId="32B4EF46" w14:textId="2FC05C21" w:rsidR="00332499" w:rsidRDefault="00332499" w:rsidP="00600221">
      <w:pPr>
        <w:pStyle w:val="NoSpacing"/>
      </w:pPr>
      <w:r>
        <w:t xml:space="preserve">ASPCA – Alyssa Fleck, </w:t>
      </w:r>
      <w:hyperlink r:id="rId6" w:history="1">
        <w:r>
          <w:rPr>
            <w:rStyle w:val="Hyperlink"/>
            <w:rFonts w:ascii="Arial" w:hAnsi="Arial" w:cs="Arial"/>
            <w:sz w:val="20"/>
            <w:szCs w:val="20"/>
          </w:rPr>
          <w:t>alyssa.fleck@aspca.org</w:t>
        </w:r>
      </w:hyperlink>
      <w:r>
        <w:t>, 917-575-2343</w:t>
      </w:r>
    </w:p>
    <w:p w14:paraId="3FF2C42F" w14:textId="77777777" w:rsidR="00600221" w:rsidRDefault="00600221" w:rsidP="00600221">
      <w:pPr>
        <w:pStyle w:val="NoSpacing"/>
      </w:pPr>
    </w:p>
    <w:p w14:paraId="05CA1C63" w14:textId="240B19C9" w:rsidR="0042179E" w:rsidRPr="0042179E" w:rsidRDefault="0042179E" w:rsidP="00332499">
      <w:pPr>
        <w:spacing w:after="240"/>
        <w:rPr>
          <w:rFonts w:ascii="Arial" w:hAnsi="Arial" w:cs="Arial"/>
          <w:sz w:val="20"/>
          <w:szCs w:val="20"/>
        </w:rPr>
      </w:pPr>
      <w:r w:rsidRPr="0042179E">
        <w:rPr>
          <w:rFonts w:ascii="Arial" w:hAnsi="Arial" w:cs="Arial"/>
          <w:b/>
          <w:bCs/>
          <w:sz w:val="20"/>
          <w:szCs w:val="20"/>
        </w:rPr>
        <w:t xml:space="preserve">Photos (Credit/ASPCA): </w:t>
      </w:r>
      <w:r>
        <w:rPr>
          <w:rFonts w:ascii="Arial" w:hAnsi="Arial" w:cs="Arial"/>
          <w:sz w:val="20"/>
          <w:szCs w:val="20"/>
        </w:rPr>
        <w:br/>
      </w:r>
      <w:hyperlink r:id="rId7" w:history="1">
        <w:r w:rsidRPr="008657E1">
          <w:rPr>
            <w:rStyle w:val="Hyperlink"/>
            <w:rFonts w:ascii="Arial" w:hAnsi="Arial" w:cs="Arial"/>
            <w:sz w:val="20"/>
            <w:szCs w:val="20"/>
          </w:rPr>
          <w:t>https://aspca.widencollective.com/dam/externalorderpickup/662235dc-ccc3-458a-8dfe-e29ac1bc5433</w:t>
        </w:r>
      </w:hyperlink>
      <w:r w:rsidRPr="0042179E">
        <w:rPr>
          <w:rFonts w:ascii="Arial" w:hAnsi="Arial" w:cs="Arial"/>
          <w:sz w:val="20"/>
          <w:szCs w:val="20"/>
        </w:rPr>
        <w:br/>
      </w:r>
      <w:r w:rsidRPr="0042179E">
        <w:rPr>
          <w:rFonts w:ascii="Arial" w:hAnsi="Arial" w:cs="Arial"/>
          <w:b/>
          <w:bCs/>
          <w:sz w:val="20"/>
          <w:szCs w:val="20"/>
        </w:rPr>
        <w:t xml:space="preserve">Video (Credit/ASPCA): </w:t>
      </w:r>
      <w:hyperlink r:id="rId8" w:history="1">
        <w:r w:rsidRPr="0042179E">
          <w:rPr>
            <w:rStyle w:val="Hyperlink"/>
            <w:rFonts w:ascii="Arial" w:hAnsi="Arial" w:cs="Arial"/>
            <w:sz w:val="20"/>
            <w:szCs w:val="20"/>
          </w:rPr>
          <w:t>https://aspca.app.box.com/s/oyb559u0f3ixyo89v8t8yr53jttdq4jq/file/1014387625143</w:t>
        </w:r>
      </w:hyperlink>
    </w:p>
    <w:p w14:paraId="624C1968" w14:textId="7F1EF4CD" w:rsidR="00332499" w:rsidRDefault="00600221" w:rsidP="00332499">
      <w:pPr>
        <w:pStyle w:val="xxmsonormal"/>
        <w:jc w:val="center"/>
        <w:rPr>
          <w:rFonts w:ascii="Arial" w:hAnsi="Arial" w:cs="Arial"/>
          <w:b/>
          <w:bCs/>
          <w:sz w:val="32"/>
          <w:szCs w:val="32"/>
        </w:rPr>
      </w:pPr>
      <w:r>
        <w:rPr>
          <w:rFonts w:ascii="Arial" w:hAnsi="Arial" w:cs="Arial"/>
          <w:b/>
          <w:bCs/>
          <w:sz w:val="32"/>
          <w:szCs w:val="32"/>
        </w:rPr>
        <w:t xml:space="preserve">FL SARC </w:t>
      </w:r>
      <w:r w:rsidR="00332499">
        <w:rPr>
          <w:rFonts w:ascii="Arial" w:hAnsi="Arial" w:cs="Arial"/>
          <w:b/>
          <w:bCs/>
          <w:sz w:val="32"/>
          <w:szCs w:val="32"/>
        </w:rPr>
        <w:t>Assisting ASPCA with Urgent Care of Hundreds of Large-Breed Dogs Rescued from Alleged Cruelty in Nevada</w:t>
      </w:r>
    </w:p>
    <w:p w14:paraId="1C77A7D7" w14:textId="52A73A85" w:rsidR="00332499" w:rsidRDefault="00600221" w:rsidP="00332499">
      <w:pPr>
        <w:pStyle w:val="NormalWeb"/>
        <w:rPr>
          <w:rFonts w:ascii="Arial" w:hAnsi="Arial" w:cs="Arial"/>
          <w:sz w:val="20"/>
          <w:szCs w:val="20"/>
        </w:rPr>
      </w:pPr>
      <w:r>
        <w:rPr>
          <w:rFonts w:ascii="Arial" w:hAnsi="Arial" w:cs="Arial"/>
          <w:b/>
          <w:bCs/>
          <w:sz w:val="20"/>
          <w:szCs w:val="20"/>
        </w:rPr>
        <w:t>Lakeland</w:t>
      </w:r>
      <w:r w:rsidR="00332499">
        <w:rPr>
          <w:rFonts w:ascii="Arial" w:hAnsi="Arial" w:cs="Arial"/>
          <w:sz w:val="20"/>
          <w:szCs w:val="20"/>
        </w:rPr>
        <w:t xml:space="preserve">–At the request of the </w:t>
      </w:r>
      <w:hyperlink r:id="rId9" w:history="1">
        <w:r w:rsidR="00332499">
          <w:rPr>
            <w:rStyle w:val="Hyperlink"/>
            <w:rFonts w:ascii="Arial" w:hAnsi="Arial" w:cs="Arial"/>
            <w:sz w:val="20"/>
            <w:szCs w:val="20"/>
          </w:rPr>
          <w:t>ASPCA</w:t>
        </w:r>
      </w:hyperlink>
      <w:r w:rsidR="00332499">
        <w:rPr>
          <w:rFonts w:ascii="Arial" w:hAnsi="Arial" w:cs="Arial"/>
          <w:sz w:val="20"/>
          <w:szCs w:val="20"/>
          <w:vertAlign w:val="superscript"/>
        </w:rPr>
        <w:t>®</w:t>
      </w:r>
      <w:r w:rsidR="00332499">
        <w:rPr>
          <w:rFonts w:ascii="Arial" w:hAnsi="Arial" w:cs="Arial"/>
          <w:sz w:val="20"/>
          <w:szCs w:val="20"/>
        </w:rPr>
        <w:t> (American Society for the Prevention of Cruelty to Animals</w:t>
      </w:r>
      <w:r w:rsidR="00332499">
        <w:rPr>
          <w:rFonts w:ascii="Arial" w:hAnsi="Arial" w:cs="Arial"/>
          <w:sz w:val="20"/>
          <w:szCs w:val="20"/>
          <w:vertAlign w:val="superscript"/>
        </w:rPr>
        <w:t>®</w:t>
      </w:r>
      <w:r w:rsidR="00332499">
        <w:rPr>
          <w:rFonts w:ascii="Arial" w:hAnsi="Arial" w:cs="Arial"/>
          <w:sz w:val="20"/>
          <w:szCs w:val="20"/>
        </w:rPr>
        <w:t xml:space="preserve">), </w:t>
      </w:r>
      <w:r>
        <w:rPr>
          <w:rFonts w:ascii="Arial" w:hAnsi="Arial" w:cs="Arial"/>
          <w:sz w:val="20"/>
          <w:szCs w:val="20"/>
        </w:rPr>
        <w:t>FL SARC</w:t>
      </w:r>
      <w:r w:rsidR="00332499">
        <w:rPr>
          <w:rFonts w:ascii="Arial" w:hAnsi="Arial" w:cs="Arial"/>
          <w:sz w:val="20"/>
          <w:szCs w:val="20"/>
        </w:rPr>
        <w:t xml:space="preserve"> is providing much-needed assistance with the care of more than 250 dogs, primarily Caucasian Shepherds including puppies and pregnant dogs, who were rescued from alleged cruelty in Pahrump, Nev. The ASPCA has more than 30 responders on the ground assisting with the case at the request of the Nye County Sheriff.</w:t>
      </w:r>
      <w:r w:rsidR="00332499">
        <w:rPr>
          <w:rFonts w:ascii="Arial" w:hAnsi="Arial" w:cs="Arial"/>
          <w:color w:val="FF0000"/>
          <w:sz w:val="20"/>
          <w:szCs w:val="20"/>
        </w:rPr>
        <w:br/>
      </w:r>
      <w:r w:rsidR="00332499">
        <w:rPr>
          <w:rFonts w:ascii="Arial" w:hAnsi="Arial" w:cs="Arial"/>
          <w:sz w:val="20"/>
          <w:szCs w:val="20"/>
        </w:rPr>
        <w:br/>
        <w:t>“When the ASPCA received an urgent request to support the Nye County Sheriff and staff with this case, it was clear immediate intervention was necessary to ensure these animals, who appeared to be neglected and sufferi</w:t>
      </w:r>
      <w:r w:rsidR="00332499" w:rsidRPr="00332499">
        <w:rPr>
          <w:rFonts w:ascii="Arial" w:hAnsi="Arial" w:cs="Arial"/>
          <w:sz w:val="20"/>
          <w:szCs w:val="20"/>
        </w:rPr>
        <w:t xml:space="preserve">ng from serious medical issues, could be moved to safety so they could receive much-needed care,” </w:t>
      </w:r>
      <w:r w:rsidR="00332499" w:rsidRPr="00332499">
        <w:rPr>
          <w:rFonts w:ascii="Arial" w:hAnsi="Arial" w:cs="Arial"/>
          <w:b/>
          <w:bCs/>
          <w:sz w:val="20"/>
          <w:szCs w:val="20"/>
        </w:rPr>
        <w:t>said Gina</w:t>
      </w:r>
      <w:r w:rsidR="00332499">
        <w:rPr>
          <w:rFonts w:ascii="Arial" w:hAnsi="Arial" w:cs="Arial"/>
          <w:b/>
          <w:bCs/>
          <w:sz w:val="20"/>
          <w:szCs w:val="20"/>
        </w:rPr>
        <w:t xml:space="preserve"> Manke-Zink, director of planning and resources for ASPCA National Field Response. </w:t>
      </w:r>
      <w:r w:rsidR="00332499">
        <w:rPr>
          <w:rFonts w:ascii="Arial" w:hAnsi="Arial" w:cs="Arial"/>
          <w:sz w:val="20"/>
          <w:szCs w:val="20"/>
        </w:rPr>
        <w:t xml:space="preserve">“The ASPCA’s priority is to prevent and respond to animal cruelty nationwide, and we’re grateful to be in a position where – with critical support from partners like </w:t>
      </w:r>
      <w:r>
        <w:rPr>
          <w:rFonts w:ascii="Arial" w:hAnsi="Arial" w:cs="Arial"/>
          <w:sz w:val="20"/>
          <w:szCs w:val="20"/>
        </w:rPr>
        <w:t>FL SARC</w:t>
      </w:r>
      <w:r w:rsidR="00332499">
        <w:rPr>
          <w:rFonts w:ascii="Arial" w:hAnsi="Arial" w:cs="Arial"/>
          <w:sz w:val="20"/>
          <w:szCs w:val="20"/>
        </w:rPr>
        <w:t xml:space="preserve"> – we could mobilize quickly to assist these animals.” </w:t>
      </w:r>
    </w:p>
    <w:p w14:paraId="6F7C7953" w14:textId="762BAE25" w:rsidR="00332499" w:rsidRPr="005C3FA8" w:rsidRDefault="005C3FA8" w:rsidP="00323D3F">
      <w:pPr>
        <w:pStyle w:val="NormalWeb"/>
        <w:rPr>
          <w:rFonts w:ascii="Arial" w:hAnsi="Arial" w:cs="Arial"/>
          <w:sz w:val="20"/>
          <w:szCs w:val="20"/>
        </w:rPr>
      </w:pPr>
      <w:r w:rsidRPr="000D2258">
        <w:rPr>
          <w:rFonts w:ascii="Arial" w:hAnsi="Arial" w:cs="Arial"/>
          <w:b/>
          <w:bCs/>
          <w:sz w:val="20"/>
          <w:szCs w:val="20"/>
        </w:rPr>
        <w:t>Shelley Thayer, Executive Director for FL SARC, a program within SPCA Florida stated,</w:t>
      </w:r>
      <w:r>
        <w:rPr>
          <w:rFonts w:ascii="Arial" w:hAnsi="Arial" w:cs="Arial"/>
          <w:sz w:val="20"/>
          <w:szCs w:val="20"/>
        </w:rPr>
        <w:t xml:space="preserve"> “The ASPCA is a critical and lifesaving resource when intervention is imperative for emergencies. We are proud to work alongside them in the rescue and daily support of these critical care cases.</w:t>
      </w:r>
      <w:r w:rsidR="000D2258">
        <w:rPr>
          <w:rFonts w:ascii="Arial" w:hAnsi="Arial" w:cs="Arial"/>
          <w:sz w:val="20"/>
          <w:szCs w:val="20"/>
        </w:rPr>
        <w:t>”</w:t>
      </w:r>
      <w:r w:rsidR="00332499">
        <w:rPr>
          <w:rFonts w:ascii="Arial" w:hAnsi="Arial" w:cs="Arial"/>
          <w:sz w:val="20"/>
          <w:szCs w:val="20"/>
        </w:rPr>
        <w:br/>
      </w:r>
      <w:r w:rsidR="00332499">
        <w:rPr>
          <w:rFonts w:ascii="Arial" w:hAnsi="Arial" w:cs="Arial"/>
          <w:sz w:val="20"/>
          <w:szCs w:val="20"/>
        </w:rPr>
        <w:br/>
        <w:t>The ASPCA is assisting with evidence collection and crime scene processing, legal assistance, forensics exams, daily care, and providing medical and behavioral support for the large-breed dogs. The ASPCA is also providing much-needed supplies to support the emergency sheltering operation, including additional food and kennels to augment what has already been donated by the public.</w:t>
      </w:r>
      <w:r w:rsidR="00332499">
        <w:rPr>
          <w:rFonts w:ascii="Arial" w:hAnsi="Arial" w:cs="Arial"/>
          <w:sz w:val="20"/>
          <w:szCs w:val="20"/>
        </w:rPr>
        <w:br/>
      </w:r>
      <w:r w:rsidR="00332499">
        <w:rPr>
          <w:rFonts w:ascii="Arial" w:hAnsi="Arial" w:cs="Arial"/>
          <w:sz w:val="20"/>
          <w:szCs w:val="20"/>
        </w:rPr>
        <w:br/>
        <w:t xml:space="preserve">Animal cruelty charges have been filed based on evidence collected by the Nye County Sheriff’s Office. Criminal charges resulting from this case are being prosecuted by the Nye County District Attorney’s Office. The ASPCA is also providing investigative and legal assistance to further support the investigation and prosecution and to ensure the best legal outcome for these animals. </w:t>
      </w:r>
    </w:p>
    <w:p w14:paraId="155519B8" w14:textId="77777777" w:rsidR="00600221" w:rsidRPr="00600221" w:rsidRDefault="00600221" w:rsidP="00600221">
      <w:pPr>
        <w:pStyle w:val="NoSpacing"/>
        <w:rPr>
          <w:rFonts w:ascii="Arial" w:hAnsi="Arial" w:cs="Arial"/>
          <w:sz w:val="20"/>
          <w:szCs w:val="20"/>
        </w:rPr>
      </w:pPr>
      <w:r w:rsidRPr="00600221">
        <w:rPr>
          <w:rFonts w:ascii="Arial" w:hAnsi="Arial" w:cs="Arial"/>
          <w:sz w:val="20"/>
          <w:szCs w:val="20"/>
        </w:rPr>
        <w:t xml:space="preserve">About SPCA Florida </w:t>
      </w:r>
    </w:p>
    <w:p w14:paraId="758B871E" w14:textId="08513A3F" w:rsidR="00500945" w:rsidRPr="005C3FA8" w:rsidRDefault="00600221" w:rsidP="005C3FA8">
      <w:pPr>
        <w:pStyle w:val="NoSpacing"/>
        <w:rPr>
          <w:rFonts w:ascii="Arial" w:hAnsi="Arial" w:cs="Arial"/>
          <w:i/>
          <w:iCs/>
          <w:sz w:val="20"/>
          <w:szCs w:val="20"/>
        </w:rPr>
      </w:pPr>
      <w:r w:rsidRPr="00600221">
        <w:rPr>
          <w:rFonts w:ascii="Arial" w:hAnsi="Arial" w:cs="Arial"/>
          <w:i/>
          <w:iCs/>
          <w:sz w:val="20"/>
          <w:szCs w:val="20"/>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sectPr w:rsidR="00500945" w:rsidRPr="005C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99"/>
    <w:rsid w:val="000D2258"/>
    <w:rsid w:val="000E2B3E"/>
    <w:rsid w:val="00323D3F"/>
    <w:rsid w:val="00332499"/>
    <w:rsid w:val="0042179E"/>
    <w:rsid w:val="00500945"/>
    <w:rsid w:val="005C3FA8"/>
    <w:rsid w:val="00600221"/>
    <w:rsid w:val="007643DA"/>
    <w:rsid w:val="00A22B25"/>
    <w:rsid w:val="00C81460"/>
    <w:rsid w:val="00E547F6"/>
    <w:rsid w:val="00F5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2F2A"/>
  <w15:chartTrackingRefBased/>
  <w15:docId w15:val="{7D5418FB-C6B5-49BC-9E7B-14123377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9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499"/>
    <w:rPr>
      <w:color w:val="0563C1"/>
      <w:u w:val="single"/>
    </w:rPr>
  </w:style>
  <w:style w:type="paragraph" w:styleId="NormalWeb">
    <w:name w:val="Normal (Web)"/>
    <w:basedOn w:val="Normal"/>
    <w:uiPriority w:val="99"/>
    <w:unhideWhenUsed/>
    <w:rsid w:val="00332499"/>
    <w:pPr>
      <w:spacing w:before="100" w:beforeAutospacing="1" w:after="100" w:afterAutospacing="1"/>
    </w:pPr>
    <w:rPr>
      <w:sz w:val="22"/>
      <w:szCs w:val="22"/>
    </w:rPr>
  </w:style>
  <w:style w:type="paragraph" w:customStyle="1" w:styleId="xxmsonormal">
    <w:name w:val="x_x_msonormal"/>
    <w:basedOn w:val="Normal"/>
    <w:uiPriority w:val="99"/>
    <w:semiHidden/>
    <w:rsid w:val="00332499"/>
    <w:rPr>
      <w:sz w:val="22"/>
      <w:szCs w:val="22"/>
    </w:rPr>
  </w:style>
  <w:style w:type="character" w:styleId="UnresolvedMention">
    <w:name w:val="Unresolved Mention"/>
    <w:basedOn w:val="DefaultParagraphFont"/>
    <w:uiPriority w:val="99"/>
    <w:semiHidden/>
    <w:unhideWhenUsed/>
    <w:rsid w:val="0042179E"/>
    <w:rPr>
      <w:color w:val="605E5C"/>
      <w:shd w:val="clear" w:color="auto" w:fill="E1DFDD"/>
    </w:rPr>
  </w:style>
  <w:style w:type="paragraph" w:styleId="NoSpacing">
    <w:name w:val="No Spacing"/>
    <w:uiPriority w:val="1"/>
    <w:qFormat/>
    <w:rsid w:val="00600221"/>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7952">
      <w:bodyDiv w:val="1"/>
      <w:marLeft w:val="0"/>
      <w:marRight w:val="0"/>
      <w:marTop w:val="0"/>
      <w:marBottom w:val="0"/>
      <w:divBdr>
        <w:top w:val="none" w:sz="0" w:space="0" w:color="auto"/>
        <w:left w:val="none" w:sz="0" w:space="0" w:color="auto"/>
        <w:bottom w:val="none" w:sz="0" w:space="0" w:color="auto"/>
        <w:right w:val="none" w:sz="0" w:space="0" w:color="auto"/>
      </w:divBdr>
    </w:div>
    <w:div w:id="7665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ca.app.box.com/s/oyb559u0f3ixyo89v8t8yr53jttdq4jq/file/1014387625143" TargetMode="External"/><Relationship Id="rId3" Type="http://schemas.openxmlformats.org/officeDocument/2006/relationships/webSettings" Target="webSettings.xml"/><Relationship Id="rId7" Type="http://schemas.openxmlformats.org/officeDocument/2006/relationships/hyperlink" Target="https://aspca.widencollective.com/dam/externalorderpickup/662235dc-ccc3-458a-8dfe-e29ac1bc5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yssa.fleck@aspca.org" TargetMode="External"/><Relationship Id="rId11" Type="http://schemas.openxmlformats.org/officeDocument/2006/relationships/theme" Target="theme/theme1.xml"/><Relationship Id="rId5" Type="http://schemas.openxmlformats.org/officeDocument/2006/relationships/hyperlink" Target="mailto:rrichter@spcaflorida.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inkprotect.cudasvc.com/url?a=https%3a%2f%2fwww.aspca.org%2f&amp;c=E,1,p2J8ufgIi92P7MrqAib3TOVFmMPmGmGQp5PAbh5sTt0UxogVJtbx0_J9hJIPpsHlZEqp0E0mj3ViWmEHmm0P6wcKbZjzu7Sd9s7bQoSNc3oU24OInavj&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Fleck</dc:creator>
  <cp:keywords/>
  <dc:description/>
  <cp:lastModifiedBy>Randa Richter</cp:lastModifiedBy>
  <cp:revision>3</cp:revision>
  <dcterms:created xsi:type="dcterms:W3CDTF">2022-09-23T17:44:00Z</dcterms:created>
  <dcterms:modified xsi:type="dcterms:W3CDTF">2022-09-23T17:52:00Z</dcterms:modified>
</cp:coreProperties>
</file>